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67036C" w14:paraId="3C3C14CA" w14:textId="77777777" w:rsidTr="0067036C">
        <w:tc>
          <w:tcPr>
            <w:tcW w:w="3681" w:type="dxa"/>
          </w:tcPr>
          <w:p w14:paraId="7DC91165" w14:textId="77777777" w:rsidR="0067036C" w:rsidRDefault="0067036C" w:rsidP="0067036C">
            <w:pPr>
              <w:jc w:val="center"/>
            </w:pPr>
            <w:r>
              <w:t>ĐẠI HỌC ĐÀ NẴNG</w:t>
            </w:r>
          </w:p>
          <w:p w14:paraId="25AD3CCA" w14:textId="77777777" w:rsidR="0067036C" w:rsidRDefault="0067036C" w:rsidP="0067036C">
            <w:pPr>
              <w:jc w:val="center"/>
              <w:rPr>
                <w:b/>
              </w:rPr>
            </w:pPr>
            <w:r w:rsidRPr="0067036C">
              <w:rPr>
                <w:b/>
              </w:rPr>
              <w:t>TRƯỜNG ĐẠI HỌC SƯ PHẠM</w:t>
            </w:r>
          </w:p>
          <w:p w14:paraId="0201D6D8" w14:textId="77777777" w:rsidR="0067036C" w:rsidRDefault="0067036C" w:rsidP="0067036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803A9" wp14:editId="58E138C5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69850</wp:posOffset>
                      </wp:positionV>
                      <wp:extent cx="13620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807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5.5pt" to="141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M3tg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B9BDE8F" w14:textId="1ACF8FC8" w:rsidR="0067036C" w:rsidRPr="0067036C" w:rsidRDefault="0067036C" w:rsidP="0067036C">
            <w:pPr>
              <w:jc w:val="center"/>
              <w:rPr>
                <w:sz w:val="26"/>
                <w:szCs w:val="26"/>
              </w:rPr>
            </w:pPr>
            <w:r w:rsidRPr="0067036C">
              <w:rPr>
                <w:sz w:val="26"/>
                <w:szCs w:val="26"/>
              </w:rPr>
              <w:t>Số</w:t>
            </w:r>
            <w:r w:rsidR="00D90888">
              <w:rPr>
                <w:sz w:val="26"/>
                <w:szCs w:val="26"/>
              </w:rPr>
              <w:t>:          /</w:t>
            </w:r>
            <w:r w:rsidR="00761DDA">
              <w:rPr>
                <w:sz w:val="26"/>
                <w:szCs w:val="26"/>
              </w:rPr>
              <w:t>KH-</w:t>
            </w:r>
            <w:r w:rsidRPr="0067036C">
              <w:rPr>
                <w:sz w:val="26"/>
                <w:szCs w:val="26"/>
              </w:rPr>
              <w:t>ĐHSP</w:t>
            </w:r>
          </w:p>
        </w:tc>
        <w:tc>
          <w:tcPr>
            <w:tcW w:w="5670" w:type="dxa"/>
          </w:tcPr>
          <w:p w14:paraId="45B5CF5F" w14:textId="77777777" w:rsidR="0067036C" w:rsidRPr="0067036C" w:rsidRDefault="0067036C" w:rsidP="0067036C">
            <w:pPr>
              <w:jc w:val="center"/>
              <w:rPr>
                <w:b/>
              </w:rPr>
            </w:pPr>
            <w:r w:rsidRPr="0067036C">
              <w:rPr>
                <w:b/>
              </w:rPr>
              <w:t>CỘNG HÒA XÃ HỘI CHỦ NGHĨA VIỆT NAM</w:t>
            </w:r>
          </w:p>
          <w:p w14:paraId="6AE13B90" w14:textId="77777777" w:rsidR="0067036C" w:rsidRDefault="0067036C" w:rsidP="0067036C">
            <w:pPr>
              <w:jc w:val="center"/>
              <w:rPr>
                <w:b/>
              </w:rPr>
            </w:pPr>
            <w:r w:rsidRPr="0067036C">
              <w:rPr>
                <w:b/>
              </w:rPr>
              <w:t>Độc lập – Tự do – Hạnh phúc</w:t>
            </w:r>
          </w:p>
          <w:p w14:paraId="5DB6EB29" w14:textId="77777777" w:rsidR="0067036C" w:rsidRDefault="0067036C" w:rsidP="0067036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BB741" wp14:editId="1AC222B7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60325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2030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pt,4.75pt" to="208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D687ACE" w14:textId="5B0D2C79" w:rsidR="0067036C" w:rsidRPr="0067036C" w:rsidRDefault="0067036C" w:rsidP="0067036C">
            <w:pPr>
              <w:jc w:val="center"/>
              <w:rPr>
                <w:i/>
                <w:sz w:val="26"/>
                <w:szCs w:val="26"/>
              </w:rPr>
            </w:pPr>
            <w:r w:rsidRPr="0067036C">
              <w:rPr>
                <w:i/>
                <w:sz w:val="26"/>
                <w:szCs w:val="26"/>
              </w:rPr>
              <w:t>Đà Nẵng, ngày        tháng       năm 20</w:t>
            </w:r>
            <w:r w:rsidR="009335F4">
              <w:rPr>
                <w:i/>
                <w:sz w:val="26"/>
                <w:szCs w:val="26"/>
              </w:rPr>
              <w:t>20</w:t>
            </w:r>
          </w:p>
        </w:tc>
      </w:tr>
    </w:tbl>
    <w:p w14:paraId="67F66F0F" w14:textId="77777777" w:rsidR="00FC39C9" w:rsidRDefault="00FC39C9"/>
    <w:p w14:paraId="740F7EF1" w14:textId="77777777" w:rsidR="0067036C" w:rsidRDefault="00FC1BD9" w:rsidP="00D95A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</w:t>
      </w:r>
    </w:p>
    <w:p w14:paraId="1185E45B" w14:textId="62FCAFFD" w:rsidR="00AD2EAB" w:rsidRDefault="00AD2EAB" w:rsidP="00D95AF9">
      <w:pPr>
        <w:spacing w:after="0" w:line="240" w:lineRule="auto"/>
        <w:jc w:val="center"/>
        <w:rPr>
          <w:b/>
          <w:szCs w:val="24"/>
        </w:rPr>
      </w:pPr>
      <w:r w:rsidRPr="00D95AF9">
        <w:rPr>
          <w:b/>
          <w:szCs w:val="24"/>
        </w:rPr>
        <w:t xml:space="preserve">Về việc tổ chức </w:t>
      </w:r>
      <w:r w:rsidR="00F24F21">
        <w:rPr>
          <w:b/>
          <w:szCs w:val="24"/>
        </w:rPr>
        <w:t>H</w:t>
      </w:r>
      <w:r w:rsidRPr="00D95AF9">
        <w:rPr>
          <w:b/>
          <w:szCs w:val="24"/>
        </w:rPr>
        <w:t>ội nghị sinh viên nghiên cứu khoa học năm học 201</w:t>
      </w:r>
      <w:r w:rsidR="00761DDA">
        <w:rPr>
          <w:b/>
          <w:szCs w:val="24"/>
        </w:rPr>
        <w:t>9</w:t>
      </w:r>
      <w:r w:rsidRPr="00D95AF9">
        <w:rPr>
          <w:b/>
          <w:szCs w:val="24"/>
        </w:rPr>
        <w:t>-20</w:t>
      </w:r>
      <w:r w:rsidR="00761DDA">
        <w:rPr>
          <w:b/>
          <w:szCs w:val="24"/>
        </w:rPr>
        <w:t>20</w:t>
      </w:r>
    </w:p>
    <w:p w14:paraId="293C8A52" w14:textId="372DBFCC" w:rsidR="00761DDA" w:rsidRDefault="00761DDA" w:rsidP="00D95AF9">
      <w:pPr>
        <w:spacing w:after="0" w:line="240" w:lineRule="auto"/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3D670" wp14:editId="45AC325D">
                <wp:simplePos x="0" y="0"/>
                <wp:positionH relativeFrom="column">
                  <wp:posOffset>2061845</wp:posOffset>
                </wp:positionH>
                <wp:positionV relativeFrom="paragraph">
                  <wp:posOffset>74930</wp:posOffset>
                </wp:positionV>
                <wp:extent cx="1905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B4B9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5.9pt" to="312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154F0B68" w14:textId="77777777" w:rsidR="00D95AF9" w:rsidRPr="0067036C" w:rsidRDefault="00D95AF9" w:rsidP="00D95AF9">
      <w:pPr>
        <w:spacing w:after="0" w:line="240" w:lineRule="auto"/>
        <w:jc w:val="center"/>
        <w:rPr>
          <w:b/>
          <w:sz w:val="28"/>
          <w:szCs w:val="28"/>
        </w:rPr>
      </w:pPr>
    </w:p>
    <w:p w14:paraId="7638F16A" w14:textId="0E93E80A" w:rsidR="0067036C" w:rsidRDefault="0067036C" w:rsidP="00C9755B">
      <w:pPr>
        <w:jc w:val="center"/>
        <w:rPr>
          <w:sz w:val="26"/>
          <w:szCs w:val="26"/>
        </w:rPr>
      </w:pPr>
      <w:r w:rsidRPr="0067036C">
        <w:rPr>
          <w:sz w:val="26"/>
          <w:szCs w:val="26"/>
        </w:rPr>
        <w:t>Kính gửi: Thủ trưởng các đơn vị.</w:t>
      </w:r>
    </w:p>
    <w:p w14:paraId="0192794E" w14:textId="2D6DFA18" w:rsidR="00DF0D62" w:rsidRDefault="00DF0D62" w:rsidP="00DF0D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Căn cứ </w:t>
      </w:r>
      <w:r w:rsidR="007967D9">
        <w:rPr>
          <w:sz w:val="26"/>
          <w:szCs w:val="26"/>
        </w:rPr>
        <w:t>Thông báo</w:t>
      </w:r>
      <w:r>
        <w:rPr>
          <w:sz w:val="26"/>
          <w:szCs w:val="26"/>
        </w:rPr>
        <w:t xml:space="preserve"> số </w:t>
      </w:r>
      <w:r w:rsidR="007967D9">
        <w:rPr>
          <w:sz w:val="26"/>
          <w:szCs w:val="26"/>
        </w:rPr>
        <w:t>787</w:t>
      </w:r>
      <w:r>
        <w:rPr>
          <w:sz w:val="26"/>
          <w:szCs w:val="26"/>
        </w:rPr>
        <w:t>/</w:t>
      </w:r>
      <w:r w:rsidR="007967D9">
        <w:rPr>
          <w:sz w:val="26"/>
          <w:szCs w:val="26"/>
        </w:rPr>
        <w:t>TB-</w:t>
      </w:r>
      <w:r>
        <w:rPr>
          <w:sz w:val="26"/>
          <w:szCs w:val="26"/>
        </w:rPr>
        <w:t xml:space="preserve">ĐHSP ngày </w:t>
      </w:r>
      <w:r w:rsidR="007967D9">
        <w:rPr>
          <w:sz w:val="26"/>
          <w:szCs w:val="26"/>
        </w:rPr>
        <w:t>19/8/2019</w:t>
      </w:r>
      <w:r>
        <w:rPr>
          <w:sz w:val="26"/>
          <w:szCs w:val="26"/>
        </w:rPr>
        <w:t xml:space="preserve"> của Hiệu trưởng </w:t>
      </w:r>
      <w:r w:rsidR="00D85F00">
        <w:rPr>
          <w:sz w:val="26"/>
          <w:szCs w:val="26"/>
        </w:rPr>
        <w:t>T</w:t>
      </w:r>
      <w:r>
        <w:rPr>
          <w:sz w:val="26"/>
          <w:szCs w:val="26"/>
        </w:rPr>
        <w:t xml:space="preserve">rường Đại học Sư phạm về việc </w:t>
      </w:r>
      <w:r w:rsidR="007967D9">
        <w:rPr>
          <w:sz w:val="26"/>
          <w:szCs w:val="26"/>
        </w:rPr>
        <w:t>đăng kí</w:t>
      </w:r>
      <w:r>
        <w:rPr>
          <w:sz w:val="26"/>
          <w:szCs w:val="26"/>
        </w:rPr>
        <w:t xml:space="preserve"> đề tài NCKH SV năm học 201</w:t>
      </w:r>
      <w:r w:rsidR="007967D9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7967D9">
        <w:rPr>
          <w:sz w:val="26"/>
          <w:szCs w:val="26"/>
        </w:rPr>
        <w:t>20</w:t>
      </w:r>
      <w:r>
        <w:rPr>
          <w:sz w:val="26"/>
          <w:szCs w:val="26"/>
        </w:rPr>
        <w:t>;</w:t>
      </w:r>
    </w:p>
    <w:p w14:paraId="3857C5E3" w14:textId="12F860CB" w:rsidR="001A6226" w:rsidRDefault="00184290" w:rsidP="00DF0D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Căn cứ </w:t>
      </w:r>
      <w:r w:rsidR="00C9755B">
        <w:rPr>
          <w:sz w:val="26"/>
          <w:szCs w:val="26"/>
        </w:rPr>
        <w:t>C</w:t>
      </w:r>
      <w:r w:rsidR="003542F9">
        <w:rPr>
          <w:sz w:val="26"/>
          <w:szCs w:val="26"/>
        </w:rPr>
        <w:t xml:space="preserve">ông văn số 1537/BGDDT-KHCNMT ngày 04/5/2020 của Bộ trưởng Bộ GD&amp;ĐT </w:t>
      </w:r>
      <w:r w:rsidR="009F1ACD">
        <w:rPr>
          <w:sz w:val="26"/>
          <w:szCs w:val="26"/>
        </w:rPr>
        <w:t xml:space="preserve">và </w:t>
      </w:r>
      <w:r w:rsidR="0052235D">
        <w:rPr>
          <w:sz w:val="26"/>
          <w:szCs w:val="26"/>
        </w:rPr>
        <w:t>C</w:t>
      </w:r>
      <w:r w:rsidR="009F1ACD">
        <w:rPr>
          <w:sz w:val="26"/>
          <w:szCs w:val="26"/>
        </w:rPr>
        <w:t xml:space="preserve">ông văn số 1496/ĐHĐN-HSSV </w:t>
      </w:r>
      <w:r w:rsidR="00582737">
        <w:rPr>
          <w:sz w:val="26"/>
          <w:szCs w:val="26"/>
        </w:rPr>
        <w:t xml:space="preserve">ngày 06/5/2020 của Giám đốc Đại học Đà Nẵng </w:t>
      </w:r>
      <w:r w:rsidR="001A6226">
        <w:rPr>
          <w:sz w:val="26"/>
          <w:szCs w:val="26"/>
        </w:rPr>
        <w:t>về việc điều chỉnh thời gian tiếp nhận hồ sơ đăng kí tham gia xét tặn</w:t>
      </w:r>
      <w:r w:rsidR="000230A3">
        <w:rPr>
          <w:sz w:val="26"/>
          <w:szCs w:val="26"/>
        </w:rPr>
        <w:t>g</w:t>
      </w:r>
      <w:r w:rsidR="001A6226">
        <w:rPr>
          <w:sz w:val="26"/>
          <w:szCs w:val="26"/>
        </w:rPr>
        <w:t xml:space="preserve"> Giải thưởng “Sinh viên nghiên cứu khoa học” </w:t>
      </w:r>
      <w:r w:rsidR="009F1ACD">
        <w:rPr>
          <w:sz w:val="26"/>
          <w:szCs w:val="26"/>
        </w:rPr>
        <w:t xml:space="preserve">cấp Bộ </w:t>
      </w:r>
      <w:r w:rsidR="001A6226">
        <w:rPr>
          <w:sz w:val="26"/>
          <w:szCs w:val="26"/>
        </w:rPr>
        <w:t>năm 2020;</w:t>
      </w:r>
      <w:r w:rsidR="00483BA2">
        <w:rPr>
          <w:sz w:val="26"/>
          <w:szCs w:val="26"/>
        </w:rPr>
        <w:t xml:space="preserve"> </w:t>
      </w:r>
    </w:p>
    <w:p w14:paraId="5DA60417" w14:textId="2E3BB913" w:rsidR="00F24F21" w:rsidRDefault="00F24F21" w:rsidP="00DF0D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E6FDA" w:rsidRPr="006D77E2">
        <w:rPr>
          <w:sz w:val="26"/>
          <w:szCs w:val="26"/>
        </w:rPr>
        <w:t>Căn cứ Quy</w:t>
      </w:r>
      <w:r w:rsidR="007E6FDA">
        <w:rPr>
          <w:sz w:val="26"/>
          <w:szCs w:val="26"/>
        </w:rPr>
        <w:t>ết định số 1292/QĐ-ĐHSP ngày 18 tháng 9 năm 2018</w:t>
      </w:r>
      <w:r w:rsidR="007E6FDA" w:rsidRPr="006D77E2">
        <w:rPr>
          <w:sz w:val="26"/>
          <w:szCs w:val="26"/>
        </w:rPr>
        <w:t xml:space="preserve"> của Hiệu trưởng trường Đại học Sư phạm về việc ban hành quy định hoạt động NCKH </w:t>
      </w:r>
      <w:r w:rsidR="007E6FDA">
        <w:rPr>
          <w:sz w:val="26"/>
          <w:szCs w:val="26"/>
        </w:rPr>
        <w:t>của sinh viên Trường Đại học Sư phạm, Đại học Đà Nẵng</w:t>
      </w:r>
      <w:r w:rsidR="007E6FDA" w:rsidRPr="006D77E2">
        <w:rPr>
          <w:sz w:val="26"/>
          <w:szCs w:val="26"/>
        </w:rPr>
        <w:t>;</w:t>
      </w:r>
      <w:r w:rsidR="007E6FDA" w:rsidRPr="006D77E2">
        <w:rPr>
          <w:sz w:val="26"/>
          <w:szCs w:val="26"/>
        </w:rPr>
        <w:tab/>
      </w:r>
    </w:p>
    <w:p w14:paraId="384972A6" w14:textId="3044D69D" w:rsidR="0067036C" w:rsidRDefault="0067036C" w:rsidP="00DF0D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Nhà trường thông báo nội dung kế hoạch tổ chức hội nghị sinh viên nghiên cứu khoa h</w:t>
      </w:r>
      <w:r w:rsidR="00AD2EAB">
        <w:rPr>
          <w:sz w:val="26"/>
          <w:szCs w:val="26"/>
        </w:rPr>
        <w:t>ọc năm học 201</w:t>
      </w:r>
      <w:r w:rsidR="00582737">
        <w:rPr>
          <w:sz w:val="26"/>
          <w:szCs w:val="26"/>
        </w:rPr>
        <w:t>9</w:t>
      </w:r>
      <w:r w:rsidR="00AD2EAB">
        <w:rPr>
          <w:sz w:val="26"/>
          <w:szCs w:val="26"/>
        </w:rPr>
        <w:t>-20</w:t>
      </w:r>
      <w:r w:rsidR="00582737">
        <w:rPr>
          <w:sz w:val="26"/>
          <w:szCs w:val="26"/>
        </w:rPr>
        <w:t>20 như sau</w:t>
      </w:r>
      <w:r w:rsidR="00AD2EAB">
        <w:rPr>
          <w:sz w:val="26"/>
          <w:szCs w:val="26"/>
        </w:rPr>
        <w:t>:</w:t>
      </w:r>
    </w:p>
    <w:p w14:paraId="74C02989" w14:textId="77777777" w:rsidR="00DA4D0A" w:rsidRDefault="00DA4D0A" w:rsidP="00DF0D62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841299">
        <w:rPr>
          <w:b/>
          <w:sz w:val="26"/>
          <w:szCs w:val="26"/>
        </w:rPr>
        <w:t>T</w:t>
      </w:r>
      <w:r w:rsidR="00AD2EAB" w:rsidRPr="00841299">
        <w:rPr>
          <w:b/>
          <w:sz w:val="26"/>
          <w:szCs w:val="26"/>
        </w:rPr>
        <w:t>ổ chức hội nghị sinh viên NCKH cấ</w:t>
      </w:r>
      <w:r w:rsidRPr="00841299">
        <w:rPr>
          <w:b/>
          <w:sz w:val="26"/>
          <w:szCs w:val="26"/>
        </w:rPr>
        <w:t>p Khoa</w:t>
      </w:r>
    </w:p>
    <w:p w14:paraId="6C978515" w14:textId="7272D575" w:rsidR="003C1AF5" w:rsidRDefault="00471161" w:rsidP="0047116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82655C">
        <w:rPr>
          <w:b/>
          <w:bCs/>
          <w:sz w:val="26"/>
          <w:szCs w:val="26"/>
        </w:rPr>
        <w:t xml:space="preserve">Từ ngày </w:t>
      </w:r>
      <w:r w:rsidR="004A6C79">
        <w:rPr>
          <w:b/>
          <w:bCs/>
          <w:sz w:val="26"/>
          <w:szCs w:val="26"/>
        </w:rPr>
        <w:t>15</w:t>
      </w:r>
      <w:r w:rsidRPr="0082655C">
        <w:rPr>
          <w:b/>
          <w:bCs/>
          <w:sz w:val="26"/>
          <w:szCs w:val="26"/>
        </w:rPr>
        <w:t>/</w:t>
      </w:r>
      <w:r w:rsidR="009461A8" w:rsidRPr="0082655C">
        <w:rPr>
          <w:b/>
          <w:bCs/>
          <w:sz w:val="26"/>
          <w:szCs w:val="26"/>
        </w:rPr>
        <w:t>6</w:t>
      </w:r>
      <w:r w:rsidRPr="0082655C">
        <w:rPr>
          <w:b/>
          <w:bCs/>
          <w:sz w:val="26"/>
          <w:szCs w:val="26"/>
        </w:rPr>
        <w:t>/20</w:t>
      </w:r>
      <w:r w:rsidR="00637A9D" w:rsidRPr="0082655C">
        <w:rPr>
          <w:b/>
          <w:bCs/>
          <w:sz w:val="26"/>
          <w:szCs w:val="26"/>
        </w:rPr>
        <w:t>20</w:t>
      </w:r>
      <w:r w:rsidRPr="0082655C">
        <w:rPr>
          <w:b/>
          <w:bCs/>
          <w:sz w:val="26"/>
          <w:szCs w:val="26"/>
        </w:rPr>
        <w:t>-</w:t>
      </w:r>
      <w:r w:rsidR="009461A8" w:rsidRPr="0082655C">
        <w:rPr>
          <w:b/>
          <w:bCs/>
          <w:sz w:val="26"/>
          <w:szCs w:val="26"/>
        </w:rPr>
        <w:t>2</w:t>
      </w:r>
      <w:r w:rsidR="003871FB">
        <w:rPr>
          <w:b/>
          <w:bCs/>
          <w:sz w:val="26"/>
          <w:szCs w:val="26"/>
        </w:rPr>
        <w:t>0</w:t>
      </w:r>
      <w:r w:rsidRPr="0082655C">
        <w:rPr>
          <w:b/>
          <w:bCs/>
          <w:sz w:val="26"/>
          <w:szCs w:val="26"/>
        </w:rPr>
        <w:t>/</w:t>
      </w:r>
      <w:r w:rsidR="0082655C" w:rsidRPr="0082655C">
        <w:rPr>
          <w:b/>
          <w:bCs/>
          <w:sz w:val="26"/>
          <w:szCs w:val="26"/>
        </w:rPr>
        <w:t>6</w:t>
      </w:r>
      <w:r w:rsidRPr="0082655C">
        <w:rPr>
          <w:b/>
          <w:bCs/>
          <w:sz w:val="26"/>
          <w:szCs w:val="26"/>
        </w:rPr>
        <w:t>/20</w:t>
      </w:r>
      <w:r w:rsidR="00637A9D" w:rsidRPr="0082655C">
        <w:rPr>
          <w:b/>
          <w:bCs/>
          <w:sz w:val="26"/>
          <w:szCs w:val="26"/>
        </w:rPr>
        <w:t>20</w:t>
      </w:r>
      <w:r w:rsidRPr="0082655C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3A73DA0C" w14:textId="2703F0BE" w:rsidR="003C1AF5" w:rsidRDefault="003C1AF5" w:rsidP="003C1AF5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Các Khoa gửi danh sách </w:t>
      </w:r>
      <w:r w:rsidR="009A5CB0">
        <w:rPr>
          <w:sz w:val="26"/>
          <w:szCs w:val="26"/>
        </w:rPr>
        <w:t>đề tài tham gia hội nghị SVNCKH cấp Khoa</w:t>
      </w:r>
      <w:r w:rsidR="00B6704D">
        <w:rPr>
          <w:sz w:val="26"/>
          <w:szCs w:val="26"/>
        </w:rPr>
        <w:t xml:space="preserve"> chính thứ</w:t>
      </w:r>
      <w:r w:rsidR="00AD2667">
        <w:rPr>
          <w:sz w:val="26"/>
          <w:szCs w:val="26"/>
        </w:rPr>
        <w:t>c theo mẫu kèm theo</w:t>
      </w:r>
      <w:r w:rsidR="00825D83">
        <w:rPr>
          <w:sz w:val="26"/>
          <w:szCs w:val="26"/>
        </w:rPr>
        <w:t>.</w:t>
      </w:r>
    </w:p>
    <w:p w14:paraId="0B0667CE" w14:textId="769C20D5" w:rsidR="00D95AF9" w:rsidRPr="003C1AF5" w:rsidRDefault="003C1AF5" w:rsidP="003C1AF5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DA4D0A" w:rsidRPr="003C1AF5">
        <w:rPr>
          <w:sz w:val="26"/>
          <w:szCs w:val="26"/>
        </w:rPr>
        <w:t xml:space="preserve">ác Khoa gửi danh sách đề nghị </w:t>
      </w:r>
      <w:r w:rsidR="004D6639" w:rsidRPr="003C1AF5">
        <w:rPr>
          <w:sz w:val="26"/>
          <w:szCs w:val="26"/>
        </w:rPr>
        <w:t>tổ chấm (đối với các khoa có số lượng đề tài từ 1-4) hoặc h</w:t>
      </w:r>
      <w:r w:rsidR="00DA4D0A" w:rsidRPr="003C1AF5">
        <w:rPr>
          <w:sz w:val="26"/>
          <w:szCs w:val="26"/>
        </w:rPr>
        <w:t>ội đồng</w:t>
      </w:r>
      <w:r w:rsidR="004D6639" w:rsidRPr="003C1AF5">
        <w:rPr>
          <w:sz w:val="26"/>
          <w:szCs w:val="26"/>
        </w:rPr>
        <w:t xml:space="preserve"> khoa học (đối với các khoa có số lượng đề tài từ 5 trở lên)</w:t>
      </w:r>
      <w:r w:rsidR="00DA4D0A" w:rsidRPr="003C1AF5">
        <w:rPr>
          <w:sz w:val="26"/>
          <w:szCs w:val="26"/>
        </w:rPr>
        <w:t xml:space="preserve"> đánh giá công trình NCKH SV cấp Khoa (gồm chủ tịch HĐ, Ủy viên, Ủy viên Thư kí và 01 Thư kí </w:t>
      </w:r>
      <w:r w:rsidR="005D0FAD">
        <w:rPr>
          <w:sz w:val="26"/>
          <w:szCs w:val="26"/>
        </w:rPr>
        <w:t>4</w:t>
      </w:r>
      <w:r w:rsidR="00DA4D0A" w:rsidRPr="003C1AF5">
        <w:rPr>
          <w:sz w:val="26"/>
          <w:szCs w:val="26"/>
        </w:rPr>
        <w:t>HC là người của Phòng KH&amp;HTQT) để Nhà trườ</w:t>
      </w:r>
      <w:r w:rsidR="004D6639" w:rsidRPr="003C1AF5">
        <w:rPr>
          <w:sz w:val="26"/>
          <w:szCs w:val="26"/>
        </w:rPr>
        <w:t>ng ban hành Q</w:t>
      </w:r>
      <w:r w:rsidR="00DA4D0A" w:rsidRPr="003C1AF5">
        <w:rPr>
          <w:sz w:val="26"/>
          <w:szCs w:val="26"/>
        </w:rPr>
        <w:t>uyết định thành lập hội đồng</w:t>
      </w:r>
      <w:r w:rsidR="00D95AF9" w:rsidRPr="003C1AF5">
        <w:rPr>
          <w:sz w:val="26"/>
          <w:szCs w:val="26"/>
        </w:rPr>
        <w:t>;</w:t>
      </w:r>
      <w:r w:rsidR="00471161" w:rsidRPr="003C1AF5">
        <w:rPr>
          <w:sz w:val="26"/>
          <w:szCs w:val="26"/>
        </w:rPr>
        <w:t xml:space="preserve"> </w:t>
      </w:r>
      <w:r w:rsidR="004D6639" w:rsidRPr="003C1AF5">
        <w:rPr>
          <w:sz w:val="26"/>
          <w:szCs w:val="26"/>
        </w:rPr>
        <w:t xml:space="preserve">các Khoa </w:t>
      </w:r>
      <w:r w:rsidR="00471161" w:rsidRPr="003C1AF5">
        <w:rPr>
          <w:sz w:val="26"/>
          <w:szCs w:val="26"/>
        </w:rPr>
        <w:t>t</w:t>
      </w:r>
      <w:r w:rsidR="00D95AF9" w:rsidRPr="003C1AF5">
        <w:rPr>
          <w:sz w:val="26"/>
          <w:szCs w:val="26"/>
        </w:rPr>
        <w:t xml:space="preserve">hông </w:t>
      </w:r>
      <w:r w:rsidR="00D95AF9" w:rsidRPr="003C1AF5">
        <w:rPr>
          <w:sz w:val="26"/>
          <w:szCs w:val="26"/>
          <w:lang w:val="nl-NL"/>
        </w:rPr>
        <w:t>báo thời gian, địa điểm tổ chức cho Phòng KH&amp;HTQT quản lý, theo dõi</w:t>
      </w:r>
      <w:r w:rsidR="00DA5509">
        <w:rPr>
          <w:sz w:val="26"/>
          <w:szCs w:val="26"/>
        </w:rPr>
        <w:t>.</w:t>
      </w:r>
    </w:p>
    <w:p w14:paraId="0FC90735" w14:textId="66164CB5" w:rsidR="00AD2EAB" w:rsidRDefault="00DA4D0A" w:rsidP="00DA4D0A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82655C">
        <w:rPr>
          <w:b/>
          <w:bCs/>
          <w:sz w:val="26"/>
          <w:szCs w:val="26"/>
        </w:rPr>
        <w:t xml:space="preserve">Từ ngày </w:t>
      </w:r>
      <w:r w:rsidR="008540AF">
        <w:rPr>
          <w:b/>
          <w:bCs/>
          <w:sz w:val="26"/>
          <w:szCs w:val="26"/>
        </w:rPr>
        <w:t>2</w:t>
      </w:r>
      <w:r w:rsidR="00744824">
        <w:rPr>
          <w:b/>
          <w:bCs/>
          <w:sz w:val="26"/>
          <w:szCs w:val="26"/>
        </w:rPr>
        <w:t>5</w:t>
      </w:r>
      <w:r w:rsidRPr="0082655C">
        <w:rPr>
          <w:b/>
          <w:bCs/>
          <w:sz w:val="26"/>
          <w:szCs w:val="26"/>
        </w:rPr>
        <w:t>/</w:t>
      </w:r>
      <w:r w:rsidR="008540AF">
        <w:rPr>
          <w:b/>
          <w:bCs/>
          <w:sz w:val="26"/>
          <w:szCs w:val="26"/>
        </w:rPr>
        <w:t>6</w:t>
      </w:r>
      <w:r w:rsidRPr="0082655C">
        <w:rPr>
          <w:b/>
          <w:bCs/>
          <w:sz w:val="26"/>
          <w:szCs w:val="26"/>
        </w:rPr>
        <w:t>/20</w:t>
      </w:r>
      <w:r w:rsidR="00595368" w:rsidRPr="0082655C">
        <w:rPr>
          <w:b/>
          <w:bCs/>
          <w:sz w:val="26"/>
          <w:szCs w:val="26"/>
        </w:rPr>
        <w:t>20</w:t>
      </w:r>
      <w:r w:rsidR="00567103">
        <w:rPr>
          <w:b/>
          <w:bCs/>
          <w:sz w:val="26"/>
          <w:szCs w:val="26"/>
        </w:rPr>
        <w:t xml:space="preserve"> </w:t>
      </w:r>
      <w:r w:rsidR="00E20DE5">
        <w:rPr>
          <w:b/>
          <w:bCs/>
          <w:sz w:val="26"/>
          <w:szCs w:val="26"/>
        </w:rPr>
        <w:t>– 05/</w:t>
      </w:r>
      <w:r w:rsidR="00D20BFD">
        <w:rPr>
          <w:b/>
          <w:bCs/>
          <w:sz w:val="26"/>
          <w:szCs w:val="26"/>
        </w:rPr>
        <w:t>7</w:t>
      </w:r>
      <w:r w:rsidR="00E20DE5">
        <w:rPr>
          <w:b/>
          <w:bCs/>
          <w:sz w:val="26"/>
          <w:szCs w:val="26"/>
        </w:rPr>
        <w:t>/2020</w:t>
      </w:r>
      <w:r w:rsidR="0045149B">
        <w:rPr>
          <w:b/>
          <w:bCs/>
          <w:sz w:val="26"/>
          <w:szCs w:val="26"/>
        </w:rPr>
        <w:t>:</w:t>
      </w:r>
      <w:r w:rsidR="00825D83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các Khoa</w:t>
      </w:r>
      <w:r w:rsidR="0082655C">
        <w:rPr>
          <w:sz w:val="26"/>
          <w:szCs w:val="26"/>
        </w:rPr>
        <w:t xml:space="preserve"> tiến hành</w:t>
      </w:r>
      <w:r w:rsidR="0045149B">
        <w:rPr>
          <w:sz w:val="26"/>
          <w:szCs w:val="26"/>
        </w:rPr>
        <w:t xml:space="preserve"> và hoàn tất việc</w:t>
      </w:r>
      <w:r w:rsidR="0082655C">
        <w:rPr>
          <w:sz w:val="26"/>
          <w:szCs w:val="26"/>
        </w:rPr>
        <w:t xml:space="preserve"> tổ chức Hội nghị</w:t>
      </w:r>
      <w:r w:rsidR="0045149B">
        <w:rPr>
          <w:sz w:val="26"/>
          <w:szCs w:val="26"/>
        </w:rPr>
        <w:t xml:space="preserve"> Sinh viên NCKH</w:t>
      </w:r>
      <w:r w:rsidR="0082655C">
        <w:rPr>
          <w:sz w:val="26"/>
          <w:szCs w:val="26"/>
        </w:rPr>
        <w:t xml:space="preserve"> cấp Khoa</w:t>
      </w:r>
      <w:r w:rsidR="00DA5509">
        <w:rPr>
          <w:sz w:val="26"/>
          <w:szCs w:val="26"/>
        </w:rPr>
        <w:t>.</w:t>
      </w:r>
    </w:p>
    <w:p w14:paraId="2E2626AA" w14:textId="3AB548F3" w:rsidR="00DF0D62" w:rsidRPr="00E9103F" w:rsidRDefault="00D95AF9" w:rsidP="00DF0D62">
      <w:pPr>
        <w:pStyle w:val="ListParagraph"/>
        <w:numPr>
          <w:ilvl w:val="0"/>
          <w:numId w:val="2"/>
        </w:numPr>
        <w:jc w:val="both"/>
        <w:rPr>
          <w:i/>
          <w:sz w:val="26"/>
          <w:szCs w:val="26"/>
        </w:rPr>
      </w:pPr>
      <w:r w:rsidRPr="002F2059">
        <w:rPr>
          <w:b/>
          <w:bCs/>
          <w:sz w:val="26"/>
          <w:szCs w:val="26"/>
        </w:rPr>
        <w:t xml:space="preserve">Từ ngày </w:t>
      </w:r>
      <w:r w:rsidR="00D4236D" w:rsidRPr="002F2059">
        <w:rPr>
          <w:b/>
          <w:bCs/>
          <w:sz w:val="26"/>
          <w:szCs w:val="26"/>
        </w:rPr>
        <w:t>06</w:t>
      </w:r>
      <w:r w:rsidRPr="002F2059">
        <w:rPr>
          <w:b/>
          <w:bCs/>
          <w:sz w:val="26"/>
          <w:szCs w:val="26"/>
        </w:rPr>
        <w:t>/</w:t>
      </w:r>
      <w:r w:rsidR="0082655C" w:rsidRPr="002F2059">
        <w:rPr>
          <w:b/>
          <w:bCs/>
          <w:sz w:val="26"/>
          <w:szCs w:val="26"/>
        </w:rPr>
        <w:t>7</w:t>
      </w:r>
      <w:r w:rsidRPr="002F2059">
        <w:rPr>
          <w:b/>
          <w:bCs/>
          <w:sz w:val="26"/>
          <w:szCs w:val="26"/>
        </w:rPr>
        <w:t>/20</w:t>
      </w:r>
      <w:r w:rsidR="00751358" w:rsidRPr="002F2059">
        <w:rPr>
          <w:b/>
          <w:bCs/>
          <w:sz w:val="26"/>
          <w:szCs w:val="26"/>
        </w:rPr>
        <w:t xml:space="preserve">20 - </w:t>
      </w:r>
      <w:r w:rsidR="00D4236D" w:rsidRPr="002F2059">
        <w:rPr>
          <w:b/>
          <w:bCs/>
          <w:sz w:val="26"/>
          <w:szCs w:val="26"/>
        </w:rPr>
        <w:t>10</w:t>
      </w:r>
      <w:r w:rsidRPr="002F2059">
        <w:rPr>
          <w:b/>
          <w:bCs/>
          <w:sz w:val="26"/>
          <w:szCs w:val="26"/>
        </w:rPr>
        <w:t>/</w:t>
      </w:r>
      <w:r w:rsidR="00D4236D" w:rsidRPr="002F2059">
        <w:rPr>
          <w:b/>
          <w:bCs/>
          <w:sz w:val="26"/>
          <w:szCs w:val="26"/>
        </w:rPr>
        <w:t>7</w:t>
      </w:r>
      <w:r w:rsidRPr="002F2059">
        <w:rPr>
          <w:b/>
          <w:bCs/>
          <w:sz w:val="26"/>
          <w:szCs w:val="26"/>
        </w:rPr>
        <w:t>/20</w:t>
      </w:r>
      <w:r w:rsidR="00D4236D" w:rsidRPr="002F2059">
        <w:rPr>
          <w:b/>
          <w:bCs/>
          <w:sz w:val="26"/>
          <w:szCs w:val="26"/>
        </w:rPr>
        <w:t>20</w:t>
      </w:r>
      <w:r w:rsidRPr="002F2059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các Khoa tổng hợp kết quả</w:t>
      </w:r>
      <w:r w:rsidR="00064C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đề xuất </w:t>
      </w:r>
      <w:r w:rsidR="002F2059">
        <w:rPr>
          <w:sz w:val="26"/>
          <w:szCs w:val="26"/>
        </w:rPr>
        <w:t xml:space="preserve">và gửi hồ sơ các </w:t>
      </w:r>
      <w:r>
        <w:rPr>
          <w:sz w:val="26"/>
          <w:szCs w:val="26"/>
        </w:rPr>
        <w:t>đề tài tham dự hội nghị SV NCKH cấp Trườ</w:t>
      </w:r>
      <w:r w:rsidR="004D6639">
        <w:rPr>
          <w:sz w:val="26"/>
          <w:szCs w:val="26"/>
        </w:rPr>
        <w:t>ng</w:t>
      </w:r>
      <w:r w:rsidR="00064C2C">
        <w:rPr>
          <w:sz w:val="26"/>
          <w:szCs w:val="26"/>
        </w:rPr>
        <w:t xml:space="preserve"> </w:t>
      </w:r>
      <w:r w:rsidR="00064C2C" w:rsidRPr="00064C2C">
        <w:rPr>
          <w:iCs/>
          <w:sz w:val="26"/>
          <w:szCs w:val="26"/>
        </w:rPr>
        <w:t>về Phòng KH&amp;HTQT</w:t>
      </w:r>
      <w:r w:rsidR="004D6639">
        <w:rPr>
          <w:sz w:val="26"/>
          <w:szCs w:val="26"/>
        </w:rPr>
        <w:t xml:space="preserve"> </w:t>
      </w:r>
      <w:r w:rsidR="004D6639" w:rsidRPr="00E9103F">
        <w:rPr>
          <w:i/>
          <w:sz w:val="26"/>
          <w:szCs w:val="26"/>
        </w:rPr>
        <w:t>(số lượng đề tài chọn gửi tham dự cấp Trườ</w:t>
      </w:r>
      <w:r w:rsidR="00E9103F" w:rsidRPr="00E9103F">
        <w:rPr>
          <w:i/>
          <w:sz w:val="26"/>
          <w:szCs w:val="26"/>
        </w:rPr>
        <w:t xml:space="preserve">ng </w:t>
      </w:r>
      <w:r w:rsidR="00E9103F">
        <w:rPr>
          <w:i/>
          <w:sz w:val="26"/>
          <w:szCs w:val="26"/>
        </w:rPr>
        <w:t xml:space="preserve">phải </w:t>
      </w:r>
      <w:r w:rsidR="00E9103F" w:rsidRPr="00E9103F">
        <w:rPr>
          <w:i/>
          <w:sz w:val="26"/>
          <w:szCs w:val="26"/>
        </w:rPr>
        <w:t xml:space="preserve">theo </w:t>
      </w:r>
      <w:r w:rsidR="00101991" w:rsidRPr="007A5760">
        <w:rPr>
          <w:i/>
          <w:iCs/>
          <w:sz w:val="26"/>
          <w:szCs w:val="26"/>
        </w:rPr>
        <w:t xml:space="preserve">Quyết định số 1292/QĐ-ĐHSP ngày 18 tháng 9 năm 2018 của Hiệu trưởng </w:t>
      </w:r>
      <w:r w:rsidR="007A5760" w:rsidRPr="007A5760">
        <w:rPr>
          <w:i/>
          <w:iCs/>
          <w:sz w:val="26"/>
          <w:szCs w:val="26"/>
        </w:rPr>
        <w:t>trường Đại học Sư phạm về việc ban hành quy định hoạt động NCKH của sinh viên trường Đại học Sư phạm – Đại học Đà Nẵng)</w:t>
      </w:r>
      <w:r w:rsidR="00DA5509">
        <w:rPr>
          <w:iCs/>
          <w:sz w:val="26"/>
          <w:szCs w:val="26"/>
        </w:rPr>
        <w:t>.</w:t>
      </w:r>
    </w:p>
    <w:p w14:paraId="674A08ED" w14:textId="77777777" w:rsidR="00AD2EAB" w:rsidRPr="00841299" w:rsidRDefault="00841299" w:rsidP="00AD2EA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41299">
        <w:rPr>
          <w:b/>
          <w:sz w:val="26"/>
          <w:szCs w:val="26"/>
        </w:rPr>
        <w:t>Tổ chức hội nghị sinh viên NCKH cấp Trườ</w:t>
      </w:r>
      <w:r w:rsidR="00FC1BD9">
        <w:rPr>
          <w:b/>
          <w:sz w:val="26"/>
          <w:szCs w:val="26"/>
        </w:rPr>
        <w:t>ng</w:t>
      </w:r>
    </w:p>
    <w:p w14:paraId="1E4559B8" w14:textId="7210FD98" w:rsidR="00841299" w:rsidRDefault="00864E7C" w:rsidP="00FC1BD9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Dự kiến t</w:t>
      </w:r>
      <w:r w:rsidR="00841299">
        <w:rPr>
          <w:sz w:val="26"/>
          <w:szCs w:val="26"/>
        </w:rPr>
        <w:t xml:space="preserve">ổ chức vào ngày </w:t>
      </w:r>
      <w:r w:rsidR="004F3828">
        <w:rPr>
          <w:sz w:val="26"/>
          <w:szCs w:val="26"/>
        </w:rPr>
        <w:t>20</w:t>
      </w:r>
      <w:r w:rsidR="0041410A">
        <w:rPr>
          <w:sz w:val="26"/>
          <w:szCs w:val="26"/>
        </w:rPr>
        <w:t>-25</w:t>
      </w:r>
      <w:r>
        <w:rPr>
          <w:sz w:val="26"/>
          <w:szCs w:val="26"/>
        </w:rPr>
        <w:t>/7/2020</w:t>
      </w:r>
      <w:r w:rsidR="00DA5509">
        <w:rPr>
          <w:sz w:val="26"/>
          <w:szCs w:val="26"/>
        </w:rPr>
        <w:t>.</w:t>
      </w:r>
    </w:p>
    <w:p w14:paraId="5A4683F1" w14:textId="77777777" w:rsidR="00FF5759" w:rsidRPr="00FF5759" w:rsidRDefault="00FF5759" w:rsidP="00FF5759">
      <w:pPr>
        <w:jc w:val="both"/>
        <w:rPr>
          <w:sz w:val="26"/>
          <w:szCs w:val="26"/>
        </w:rPr>
      </w:pPr>
    </w:p>
    <w:p w14:paraId="46ADFC6C" w14:textId="11AB96F3" w:rsidR="00DF059B" w:rsidRDefault="00164710" w:rsidP="00DF059B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Giải thưởng SVNCKH cấp Đại học Đà Nẵng</w:t>
      </w:r>
      <w:r w:rsidR="00B04387">
        <w:rPr>
          <w:b/>
          <w:sz w:val="26"/>
          <w:szCs w:val="26"/>
        </w:rPr>
        <w:t xml:space="preserve"> và cấp Bộ</w:t>
      </w:r>
    </w:p>
    <w:p w14:paraId="3D620E4A" w14:textId="1F4EB701" w:rsidR="003E07AF" w:rsidRPr="00521C00" w:rsidRDefault="003E07AF" w:rsidP="00521C00">
      <w:pPr>
        <w:pStyle w:val="ListParagraph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521C00">
        <w:rPr>
          <w:bCs/>
          <w:sz w:val="26"/>
          <w:szCs w:val="26"/>
        </w:rPr>
        <w:t>Thời hạn nộp hồ sơ tham gia xét Giải thưởng:</w:t>
      </w:r>
    </w:p>
    <w:p w14:paraId="5E5D9F7E" w14:textId="2073C3D6" w:rsidR="00396C8C" w:rsidRPr="00521C00" w:rsidRDefault="00396C8C" w:rsidP="00521C00">
      <w:pPr>
        <w:pStyle w:val="ListParagraph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521C00">
        <w:rPr>
          <w:bCs/>
          <w:sz w:val="26"/>
          <w:szCs w:val="26"/>
        </w:rPr>
        <w:t xml:space="preserve">Cấp Đại học Đà Nẵng: từ ngày </w:t>
      </w:r>
      <w:r w:rsidR="003E07AF" w:rsidRPr="00521C00">
        <w:rPr>
          <w:bCs/>
          <w:sz w:val="26"/>
          <w:szCs w:val="26"/>
        </w:rPr>
        <w:t>1</w:t>
      </w:r>
      <w:r w:rsidRPr="00521C00">
        <w:rPr>
          <w:bCs/>
          <w:sz w:val="26"/>
          <w:szCs w:val="26"/>
        </w:rPr>
        <w:t>5/7/2020</w:t>
      </w:r>
      <w:r w:rsidR="003E07AF" w:rsidRPr="00521C00">
        <w:rPr>
          <w:bCs/>
          <w:sz w:val="26"/>
          <w:szCs w:val="26"/>
        </w:rPr>
        <w:t xml:space="preserve"> </w:t>
      </w:r>
      <w:r w:rsidRPr="00521C00">
        <w:rPr>
          <w:bCs/>
          <w:sz w:val="26"/>
          <w:szCs w:val="26"/>
        </w:rPr>
        <w:t>-</w:t>
      </w:r>
      <w:r w:rsidR="003E07AF" w:rsidRPr="00521C00">
        <w:rPr>
          <w:bCs/>
          <w:sz w:val="26"/>
          <w:szCs w:val="26"/>
        </w:rPr>
        <w:t xml:space="preserve"> </w:t>
      </w:r>
      <w:r w:rsidRPr="00521C00">
        <w:rPr>
          <w:bCs/>
          <w:sz w:val="26"/>
          <w:szCs w:val="26"/>
        </w:rPr>
        <w:t>31/7/2020.</w:t>
      </w:r>
    </w:p>
    <w:p w14:paraId="13C3B1CE" w14:textId="6B9A42DB" w:rsidR="00396C8C" w:rsidRPr="00521C00" w:rsidRDefault="00396C8C" w:rsidP="00521C00">
      <w:pPr>
        <w:pStyle w:val="ListParagraph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521C00">
        <w:rPr>
          <w:bCs/>
          <w:sz w:val="26"/>
          <w:szCs w:val="26"/>
        </w:rPr>
        <w:t xml:space="preserve">Cấp Bộ: từ ngày </w:t>
      </w:r>
      <w:r w:rsidR="003E07AF" w:rsidRPr="00521C00">
        <w:rPr>
          <w:bCs/>
          <w:sz w:val="26"/>
          <w:szCs w:val="26"/>
        </w:rPr>
        <w:t>25/7/2020 – 30/8/2020</w:t>
      </w:r>
      <w:r w:rsidR="00CE691B">
        <w:rPr>
          <w:bCs/>
          <w:sz w:val="26"/>
          <w:szCs w:val="26"/>
        </w:rPr>
        <w:t>.</w:t>
      </w:r>
    </w:p>
    <w:p w14:paraId="6744B719" w14:textId="19EDADD0" w:rsidR="00DF059B" w:rsidRPr="00521C00" w:rsidRDefault="004D6953" w:rsidP="00521C00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521C00">
        <w:rPr>
          <w:sz w:val="26"/>
          <w:szCs w:val="26"/>
        </w:rPr>
        <w:t xml:space="preserve">Nhà trường </w:t>
      </w:r>
      <w:r w:rsidR="003E07AF" w:rsidRPr="00521C00">
        <w:rPr>
          <w:sz w:val="26"/>
          <w:szCs w:val="26"/>
        </w:rPr>
        <w:t xml:space="preserve">sẽ </w:t>
      </w:r>
      <w:r w:rsidRPr="00521C00">
        <w:rPr>
          <w:sz w:val="26"/>
          <w:szCs w:val="26"/>
        </w:rPr>
        <w:t>thành lập hội đồng</w:t>
      </w:r>
      <w:r w:rsidR="00471161" w:rsidRPr="00521C00">
        <w:rPr>
          <w:sz w:val="26"/>
          <w:szCs w:val="26"/>
        </w:rPr>
        <w:t xml:space="preserve"> góp ý, tư vấn và lựa chọn các công trình tham dự </w:t>
      </w:r>
      <w:r w:rsidR="00B04387" w:rsidRPr="00521C00">
        <w:rPr>
          <w:sz w:val="26"/>
          <w:szCs w:val="26"/>
        </w:rPr>
        <w:t>xét giải thưởng các cấp</w:t>
      </w:r>
      <w:r w:rsidR="003E07AF" w:rsidRPr="00521C00">
        <w:rPr>
          <w:sz w:val="26"/>
          <w:szCs w:val="26"/>
        </w:rPr>
        <w:t>.</w:t>
      </w:r>
    </w:p>
    <w:p w14:paraId="52312095" w14:textId="0D4E17E9" w:rsidR="00471161" w:rsidRDefault="00471161" w:rsidP="00DF059B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Hồ sơ tham dự </w:t>
      </w:r>
      <w:r w:rsidR="003E07AF">
        <w:rPr>
          <w:sz w:val="26"/>
          <w:szCs w:val="26"/>
        </w:rPr>
        <w:t>xét thưởng</w:t>
      </w:r>
      <w:r>
        <w:rPr>
          <w:sz w:val="26"/>
          <w:szCs w:val="26"/>
        </w:rPr>
        <w:t xml:space="preserve"> sẽ được Phòng KH&amp;HTQT hướng dẫn cụ thể sau khi được hội đồng lựa chọ</w:t>
      </w:r>
      <w:r w:rsidR="000D0C54">
        <w:rPr>
          <w:sz w:val="26"/>
          <w:szCs w:val="26"/>
        </w:rPr>
        <w:t>n.</w:t>
      </w:r>
    </w:p>
    <w:p w14:paraId="41BBE08D" w14:textId="4FA1F5BF" w:rsidR="00AD2EAB" w:rsidRDefault="00471161" w:rsidP="004711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Đề nghị các đơn vị triển khai thực hiện theo kế hoạch tổ chức hội nghị sinh viên NCKH năm học 201</w:t>
      </w:r>
      <w:r w:rsidR="00521C00">
        <w:rPr>
          <w:sz w:val="26"/>
          <w:szCs w:val="26"/>
        </w:rPr>
        <w:t>9</w:t>
      </w:r>
      <w:r>
        <w:rPr>
          <w:sz w:val="26"/>
          <w:szCs w:val="26"/>
        </w:rPr>
        <w:t>-20</w:t>
      </w:r>
      <w:r w:rsidR="00521C00">
        <w:rPr>
          <w:sz w:val="26"/>
          <w:szCs w:val="26"/>
        </w:rPr>
        <w:t>20.</w:t>
      </w:r>
    </w:p>
    <w:p w14:paraId="5FA254B1" w14:textId="77777777" w:rsidR="00E9103F" w:rsidRDefault="00E9103F" w:rsidP="004711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Trân trọng./.</w:t>
      </w:r>
    </w:p>
    <w:p w14:paraId="7197F179" w14:textId="77777777" w:rsidR="00471161" w:rsidRPr="00471161" w:rsidRDefault="00471161" w:rsidP="00471161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71161">
        <w:rPr>
          <w:b/>
          <w:sz w:val="26"/>
          <w:szCs w:val="26"/>
        </w:rPr>
        <w:t>HIỆU TRƯỞNG</w:t>
      </w:r>
    </w:p>
    <w:p w14:paraId="6D17B3BA" w14:textId="77777777" w:rsidR="00471161" w:rsidRPr="00471161" w:rsidRDefault="00471161" w:rsidP="00471161">
      <w:pPr>
        <w:spacing w:after="0" w:line="240" w:lineRule="auto"/>
        <w:ind w:firstLine="720"/>
        <w:jc w:val="both"/>
        <w:rPr>
          <w:b/>
          <w:i/>
          <w:szCs w:val="24"/>
        </w:rPr>
      </w:pPr>
      <w:r w:rsidRPr="00471161">
        <w:rPr>
          <w:b/>
          <w:i/>
          <w:szCs w:val="24"/>
        </w:rPr>
        <w:t xml:space="preserve">Nơi nhận: </w:t>
      </w:r>
    </w:p>
    <w:p w14:paraId="4156E1AE" w14:textId="77777777" w:rsidR="00471161" w:rsidRPr="00471161" w:rsidRDefault="00471161" w:rsidP="00471161">
      <w:pPr>
        <w:spacing w:after="0" w:line="240" w:lineRule="auto"/>
        <w:ind w:firstLine="720"/>
        <w:jc w:val="both"/>
        <w:rPr>
          <w:sz w:val="22"/>
        </w:rPr>
      </w:pPr>
      <w:r w:rsidRPr="00471161">
        <w:rPr>
          <w:sz w:val="22"/>
        </w:rPr>
        <w:t>-Như trên;</w:t>
      </w:r>
    </w:p>
    <w:p w14:paraId="3D1C9479" w14:textId="77777777" w:rsidR="00471161" w:rsidRPr="00471161" w:rsidRDefault="00471161" w:rsidP="00471161">
      <w:pPr>
        <w:spacing w:after="0" w:line="240" w:lineRule="auto"/>
        <w:ind w:firstLine="720"/>
        <w:jc w:val="both"/>
        <w:rPr>
          <w:sz w:val="22"/>
        </w:rPr>
      </w:pPr>
      <w:r w:rsidRPr="00471161">
        <w:rPr>
          <w:sz w:val="22"/>
        </w:rPr>
        <w:t>-BGH (để b/c);</w:t>
      </w:r>
    </w:p>
    <w:p w14:paraId="0C78ABA5" w14:textId="77777777" w:rsidR="00471161" w:rsidRPr="00471161" w:rsidRDefault="00471161" w:rsidP="00471161">
      <w:pPr>
        <w:spacing w:after="0" w:line="240" w:lineRule="auto"/>
        <w:ind w:firstLine="720"/>
        <w:jc w:val="both"/>
        <w:rPr>
          <w:sz w:val="22"/>
        </w:rPr>
      </w:pPr>
      <w:r w:rsidRPr="00471161">
        <w:rPr>
          <w:sz w:val="22"/>
        </w:rPr>
        <w:t>-Lưu: VT, KH.</w:t>
      </w:r>
    </w:p>
    <w:p w14:paraId="0C5D8993" w14:textId="77777777" w:rsidR="00471161" w:rsidRDefault="00471161" w:rsidP="00471161">
      <w:pPr>
        <w:ind w:firstLine="720"/>
        <w:jc w:val="both"/>
        <w:rPr>
          <w:sz w:val="26"/>
          <w:szCs w:val="26"/>
        </w:rPr>
      </w:pPr>
    </w:p>
    <w:p w14:paraId="7B737B74" w14:textId="77777777" w:rsidR="00471161" w:rsidRDefault="00471161" w:rsidP="0067036C">
      <w:pPr>
        <w:ind w:firstLine="720"/>
        <w:rPr>
          <w:sz w:val="26"/>
          <w:szCs w:val="26"/>
        </w:rPr>
      </w:pPr>
    </w:p>
    <w:p w14:paraId="1854140B" w14:textId="77777777" w:rsidR="0067036C" w:rsidRPr="0067036C" w:rsidRDefault="0067036C" w:rsidP="0067036C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6C91AA0F" w14:textId="77777777" w:rsidR="0067036C" w:rsidRPr="0067036C" w:rsidRDefault="0067036C" w:rsidP="0067036C"/>
    <w:p w14:paraId="2B35E6E7" w14:textId="77777777" w:rsidR="0067036C" w:rsidRDefault="0067036C"/>
    <w:sectPr w:rsidR="0067036C" w:rsidSect="0067036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17"/>
    <w:multiLevelType w:val="hybridMultilevel"/>
    <w:tmpl w:val="9276473A"/>
    <w:lvl w:ilvl="0" w:tplc="0AB03B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C0E7D"/>
    <w:multiLevelType w:val="hybridMultilevel"/>
    <w:tmpl w:val="310C0C18"/>
    <w:lvl w:ilvl="0" w:tplc="123AAA1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471297"/>
    <w:multiLevelType w:val="hybridMultilevel"/>
    <w:tmpl w:val="635AE05A"/>
    <w:lvl w:ilvl="0" w:tplc="4456E8D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DC158D"/>
    <w:multiLevelType w:val="multilevel"/>
    <w:tmpl w:val="A3D832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F721196"/>
    <w:multiLevelType w:val="hybridMultilevel"/>
    <w:tmpl w:val="6366D90C"/>
    <w:lvl w:ilvl="0" w:tplc="E766E08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6C"/>
    <w:rsid w:val="000230A3"/>
    <w:rsid w:val="00064C2C"/>
    <w:rsid w:val="000D0C54"/>
    <w:rsid w:val="0010194F"/>
    <w:rsid w:val="00101991"/>
    <w:rsid w:val="0015449F"/>
    <w:rsid w:val="00164710"/>
    <w:rsid w:val="00184290"/>
    <w:rsid w:val="001A6226"/>
    <w:rsid w:val="002F2059"/>
    <w:rsid w:val="003542F9"/>
    <w:rsid w:val="003871FB"/>
    <w:rsid w:val="00396C8C"/>
    <w:rsid w:val="003C1AF5"/>
    <w:rsid w:val="003E07AF"/>
    <w:rsid w:val="0041410A"/>
    <w:rsid w:val="0045149B"/>
    <w:rsid w:val="00471161"/>
    <w:rsid w:val="0048332F"/>
    <w:rsid w:val="00483BA2"/>
    <w:rsid w:val="004A6C79"/>
    <w:rsid w:val="004D6639"/>
    <w:rsid w:val="004D6953"/>
    <w:rsid w:val="004F029B"/>
    <w:rsid w:val="004F3828"/>
    <w:rsid w:val="00521C00"/>
    <w:rsid w:val="0052235D"/>
    <w:rsid w:val="00544F90"/>
    <w:rsid w:val="00567103"/>
    <w:rsid w:val="00582737"/>
    <w:rsid w:val="00595368"/>
    <w:rsid w:val="005960B9"/>
    <w:rsid w:val="005D0FAD"/>
    <w:rsid w:val="00637A9D"/>
    <w:rsid w:val="0067036C"/>
    <w:rsid w:val="00681049"/>
    <w:rsid w:val="006F1647"/>
    <w:rsid w:val="007274C4"/>
    <w:rsid w:val="00744824"/>
    <w:rsid w:val="00751358"/>
    <w:rsid w:val="00761DDA"/>
    <w:rsid w:val="007967D9"/>
    <w:rsid w:val="007973AA"/>
    <w:rsid w:val="007A5760"/>
    <w:rsid w:val="007E6FDA"/>
    <w:rsid w:val="00825D83"/>
    <w:rsid w:val="0082655C"/>
    <w:rsid w:val="00841299"/>
    <w:rsid w:val="00853F16"/>
    <w:rsid w:val="008540AF"/>
    <w:rsid w:val="00864E7C"/>
    <w:rsid w:val="008D5441"/>
    <w:rsid w:val="009335F4"/>
    <w:rsid w:val="009461A8"/>
    <w:rsid w:val="009762A2"/>
    <w:rsid w:val="009A5CB0"/>
    <w:rsid w:val="009B617D"/>
    <w:rsid w:val="009C66EE"/>
    <w:rsid w:val="009F1ACD"/>
    <w:rsid w:val="00AD2667"/>
    <w:rsid w:val="00AD2EAB"/>
    <w:rsid w:val="00B04387"/>
    <w:rsid w:val="00B6704D"/>
    <w:rsid w:val="00B97BFB"/>
    <w:rsid w:val="00C96331"/>
    <w:rsid w:val="00C9755B"/>
    <w:rsid w:val="00CC3430"/>
    <w:rsid w:val="00CE691B"/>
    <w:rsid w:val="00D20BFD"/>
    <w:rsid w:val="00D4236D"/>
    <w:rsid w:val="00D85F00"/>
    <w:rsid w:val="00D90888"/>
    <w:rsid w:val="00D95AF9"/>
    <w:rsid w:val="00DA4D0A"/>
    <w:rsid w:val="00DA5509"/>
    <w:rsid w:val="00DF059B"/>
    <w:rsid w:val="00DF0D62"/>
    <w:rsid w:val="00E20DE5"/>
    <w:rsid w:val="00E74EE0"/>
    <w:rsid w:val="00E82AEF"/>
    <w:rsid w:val="00E9103F"/>
    <w:rsid w:val="00F24F21"/>
    <w:rsid w:val="00FA2120"/>
    <w:rsid w:val="00FC1BD9"/>
    <w:rsid w:val="00FC39C9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703A"/>
  <w15:chartTrackingRefBased/>
  <w15:docId w15:val="{A4AC2DB1-88BC-4F61-B31E-2ABFA58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Phan Truong Hoang My</cp:lastModifiedBy>
  <cp:revision>68</cp:revision>
  <cp:lastPrinted>2020-05-08T09:06:00Z</cp:lastPrinted>
  <dcterms:created xsi:type="dcterms:W3CDTF">2019-03-25T08:29:00Z</dcterms:created>
  <dcterms:modified xsi:type="dcterms:W3CDTF">2020-05-08T09:13:00Z</dcterms:modified>
</cp:coreProperties>
</file>